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7AF" w:rsidRPr="00AF0091" w:rsidRDefault="006347AF" w:rsidP="006347AF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AF0091">
        <w:rPr>
          <w:rFonts w:ascii="Times-Bold" w:hAnsi="Times-Bold" w:cs="Times-Bold"/>
          <w:b/>
          <w:bCs/>
          <w:color w:val="000000"/>
          <w:sz w:val="32"/>
          <w:szCs w:val="32"/>
        </w:rPr>
        <w:t>Examples of Applied Learning</w:t>
      </w:r>
    </w:p>
    <w:tbl>
      <w:tblPr>
        <w:tblStyle w:val="TableGrid"/>
        <w:tblpPr w:leftFromText="180" w:rightFromText="180" w:vertAnchor="text" w:horzAnchor="margin" w:tblpY="468"/>
        <w:tblW w:w="0" w:type="auto"/>
        <w:tblLook w:val="04A0"/>
      </w:tblPr>
      <w:tblGrid>
        <w:gridCol w:w="9576"/>
      </w:tblGrid>
      <w:tr w:rsidR="006347AF" w:rsidTr="00AF0091">
        <w:trPr>
          <w:trHeight w:val="10070"/>
        </w:trPr>
        <w:tc>
          <w:tcPr>
            <w:tcW w:w="9576" w:type="dxa"/>
          </w:tcPr>
          <w:p w:rsidR="00AF0091" w:rsidRDefault="00AF0091" w:rsidP="00AF009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Cs w:val="24"/>
              </w:rPr>
            </w:pPr>
          </w:p>
          <w:p w:rsidR="00152A87" w:rsidRDefault="00152A87" w:rsidP="00AF009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Cs w:val="24"/>
              </w:rPr>
              <w:t>Communication</w:t>
            </w:r>
            <w:r>
              <w:rPr>
                <w:rFonts w:ascii="Times-Roman" w:hAnsi="Times-Roman" w:cs="Times-Roman"/>
                <w:szCs w:val="24"/>
              </w:rPr>
              <w:t>, in which the student questions, informs, and learns from others.</w:t>
            </w:r>
          </w:p>
          <w:p w:rsidR="00152A87" w:rsidRDefault="00152A87" w:rsidP="00AF009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Cs w:val="24"/>
              </w:rPr>
            </w:pPr>
          </w:p>
          <w:p w:rsidR="00152A87" w:rsidRDefault="00152A87" w:rsidP="00AF0091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Cs w:val="24"/>
              </w:rPr>
              <w:t>Some Examples</w:t>
            </w:r>
          </w:p>
          <w:p w:rsidR="00152A87" w:rsidRDefault="00152A87" w:rsidP="00AF009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 xml:space="preserve">In relation to </w:t>
            </w:r>
            <w:r>
              <w:rPr>
                <w:rFonts w:ascii="Times-Bold" w:hAnsi="Times-Bold" w:cs="Times-Bold"/>
                <w:b/>
                <w:bCs/>
                <w:sz w:val="22"/>
              </w:rPr>
              <w:t>applying and extending content knowledge</w:t>
            </w:r>
            <w:r>
              <w:rPr>
                <w:rFonts w:ascii="Times-Roman" w:hAnsi="Times-Roman" w:cs="Times-Roman"/>
                <w:sz w:val="22"/>
              </w:rPr>
              <w:t>, the student can: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Recognize the need for information that others (peers, partners, clients, the public, etc.) have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Shape the presentation of information to the needs and interests of a variety of audiences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Explain the structures and infrastructures of systems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Justify choices and decisions made in the development, implementation, and adjustment of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152A87">
              <w:rPr>
                <w:rFonts w:ascii="Times-Roman" w:hAnsi="Times-Roman" w:cs="Times-Roman"/>
                <w:sz w:val="22"/>
              </w:rPr>
              <w:t>problem solving strategies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Appropriately use a variety of media and techniques to communicate about the development,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152A87">
              <w:rPr>
                <w:rFonts w:ascii="Times-Roman" w:hAnsi="Times-Roman" w:cs="Times-Roman"/>
                <w:sz w:val="22"/>
              </w:rPr>
              <w:t>implementation, and adjustment of problem solving strategies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Persuade an informed audience that a solution to a problem is better than other possible</w:t>
            </w:r>
          </w:p>
          <w:p w:rsidR="00152A87" w:rsidRDefault="00152A87" w:rsidP="00AF009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 xml:space="preserve">            solutions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Exercise good judgment about the level of detail necessary to communicate an idea or a set of ideas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Delivers a presentation of work on a problem (approaching the problem, proposing a solution,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152A87">
              <w:rPr>
                <w:rFonts w:ascii="Times-Roman" w:hAnsi="Times-Roman" w:cs="Times-Roman"/>
                <w:sz w:val="22"/>
              </w:rPr>
              <w:t>implementing a solution, or presenting a solved problem) that is coherent in its entirety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Negotiate with clients about product specifications, timelines, etc.</w:t>
            </w:r>
          </w:p>
          <w:p w:rsidR="00152A87" w:rsidRDefault="00152A87" w:rsidP="00AF009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</w:p>
          <w:p w:rsidR="00152A87" w:rsidRDefault="00152A87" w:rsidP="00AF009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>In relation to his/her self, the student can: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Identify needs for information she/he has and shape inquiries that produce this information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Develop written and oral approaches to acquiring needed information as well as information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152A87">
              <w:rPr>
                <w:rFonts w:ascii="Times-Roman" w:hAnsi="Times-Roman" w:cs="Times-Roman"/>
                <w:sz w:val="22"/>
              </w:rPr>
              <w:t>in general that enhances the personal effectiveness of the student</w:t>
            </w:r>
          </w:p>
          <w:p w:rsidR="00152A87" w:rsidRDefault="00152A87" w:rsidP="00AF009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</w:p>
          <w:p w:rsidR="00152A87" w:rsidRDefault="00152A87" w:rsidP="00AF009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>In relation to groups and teams, the student can: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Identify the informational needs he or she has in relation to operating effectively in a team, group or organization and use a variety of communication strategies to acquire that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152A87">
              <w:rPr>
                <w:rFonts w:ascii="Times-Roman" w:hAnsi="Times-Roman" w:cs="Times-Roman"/>
                <w:sz w:val="22"/>
              </w:rPr>
              <w:t>information</w:t>
            </w:r>
          </w:p>
          <w:p w:rsidR="00152A87" w:rsidRPr="00152A87" w:rsidRDefault="00152A87" w:rsidP="00AF009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152A87">
              <w:rPr>
                <w:rFonts w:ascii="Times-Roman" w:hAnsi="Times-Roman" w:cs="Times-Roman"/>
                <w:sz w:val="22"/>
              </w:rPr>
              <w:t>Consult with, and inform, other members of teams, groups or organizations the student</w:t>
            </w:r>
          </w:p>
          <w:p w:rsidR="00152A87" w:rsidRDefault="00152A87" w:rsidP="00AF009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 xml:space="preserve">            belongs to</w:t>
            </w:r>
          </w:p>
          <w:p w:rsidR="006347AF" w:rsidRDefault="00152A87" w:rsidP="00AF009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</w:pPr>
            <w:r w:rsidRPr="00152A87">
              <w:rPr>
                <w:rFonts w:ascii="Times-Roman" w:hAnsi="Times-Roman" w:cs="Times-Roman"/>
                <w:sz w:val="22"/>
              </w:rPr>
              <w:t>Persuade others (members of teams, groups or organizations the student belongs to) about the</w:t>
            </w:r>
            <w:r>
              <w:rPr>
                <w:rFonts w:ascii="Times-Roman" w:hAnsi="Times-Roman" w:cs="Times-Roman"/>
                <w:sz w:val="22"/>
              </w:rPr>
              <w:t xml:space="preserve"> legitimacy of a course of action, a position, or an activity the group would conduct</w:t>
            </w:r>
          </w:p>
        </w:tc>
      </w:tr>
    </w:tbl>
    <w:p w:rsidR="005F1547" w:rsidRDefault="005F1547" w:rsidP="006347AF"/>
    <w:p w:rsidR="00AF0091" w:rsidRDefault="00AF0091" w:rsidP="006347AF"/>
    <w:tbl>
      <w:tblPr>
        <w:tblStyle w:val="TableGrid"/>
        <w:tblpPr w:leftFromText="180" w:rightFromText="180" w:vertAnchor="text" w:horzAnchor="margin" w:tblpY="33"/>
        <w:tblW w:w="0" w:type="auto"/>
        <w:tblLook w:val="04A0"/>
      </w:tblPr>
      <w:tblGrid>
        <w:gridCol w:w="9576"/>
      </w:tblGrid>
      <w:tr w:rsidR="00AF0091" w:rsidTr="00AF0091">
        <w:trPr>
          <w:trHeight w:val="6287"/>
        </w:trPr>
        <w:tc>
          <w:tcPr>
            <w:tcW w:w="9576" w:type="dxa"/>
          </w:tcPr>
          <w:p w:rsidR="00AF0091" w:rsidRDefault="00AF0091" w:rsidP="006347AF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Cs w:val="24"/>
              </w:rPr>
            </w:pPr>
          </w:p>
          <w:p w:rsidR="00AF0091" w:rsidRDefault="00AF0091" w:rsidP="006347A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Cs w:val="24"/>
              </w:rPr>
              <w:t>Critical thinking</w:t>
            </w:r>
            <w:r>
              <w:rPr>
                <w:rFonts w:ascii="Times-Roman" w:hAnsi="Times-Roman" w:cs="Times-Roman"/>
                <w:color w:val="000000"/>
                <w:szCs w:val="24"/>
              </w:rPr>
              <w:t xml:space="preserve">, in which the student detects incompleteness, inconsistency, and opportunities for expansion of ideas, products, procedures, etc. and formulates core questions and </w:t>
            </w:r>
            <w:r w:rsidRPr="00AF0091">
              <w:rPr>
                <w:rFonts w:ascii="Times-Bold" w:hAnsi="Times-Bold" w:cs="Times-Bold"/>
                <w:bCs/>
                <w:color w:val="000000"/>
                <w:szCs w:val="24"/>
              </w:rPr>
              <w:t>assertions</w:t>
            </w:r>
            <w:r>
              <w:rPr>
                <w:rFonts w:ascii="Times-Bold" w:hAnsi="Times-Bold" w:cs="Times-Bold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ascii="Times-Roman" w:hAnsi="Times-Roman" w:cs="Times-Roman"/>
                <w:color w:val="000000"/>
                <w:szCs w:val="24"/>
              </w:rPr>
              <w:t>about topics or areas of interest.</w:t>
            </w:r>
          </w:p>
          <w:p w:rsidR="00AF0091" w:rsidRDefault="00AF0091" w:rsidP="006347AF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Cs w:val="24"/>
              </w:rPr>
            </w:pPr>
          </w:p>
          <w:p w:rsidR="00AF0091" w:rsidRDefault="00AF0091" w:rsidP="00E1506D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color w:val="000000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Cs w:val="24"/>
              </w:rPr>
              <w:t>Some Examples</w:t>
            </w:r>
          </w:p>
          <w:p w:rsidR="00AF0091" w:rsidRDefault="00AF0091" w:rsidP="006347A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  <w:r>
              <w:rPr>
                <w:rFonts w:ascii="Times-Roman" w:hAnsi="Times-Roman" w:cs="Times-Roman"/>
                <w:color w:val="000000"/>
                <w:sz w:val="22"/>
              </w:rPr>
              <w:t xml:space="preserve">In relation to </w:t>
            </w:r>
            <w:r>
              <w:rPr>
                <w:rFonts w:ascii="Times-Bold" w:hAnsi="Times-Bold" w:cs="Times-Bold"/>
                <w:b/>
                <w:bCs/>
                <w:color w:val="000000"/>
                <w:sz w:val="22"/>
              </w:rPr>
              <w:t>applying and extending content knowledge</w:t>
            </w:r>
            <w:r>
              <w:rPr>
                <w:rFonts w:ascii="Times-Roman" w:hAnsi="Times-Roman" w:cs="Times-Roman"/>
                <w:color w:val="000000"/>
                <w:sz w:val="22"/>
              </w:rPr>
              <w:t>, the student can:</w:t>
            </w:r>
          </w:p>
          <w:p w:rsidR="00AF0091" w:rsidRPr="006347AF" w:rsidRDefault="00AF0091" w:rsidP="006347A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  <w:r w:rsidRPr="006347AF">
              <w:rPr>
                <w:rFonts w:ascii="Times-Roman" w:hAnsi="Times-Roman" w:cs="Times-Roman"/>
                <w:color w:val="000000"/>
                <w:sz w:val="22"/>
              </w:rPr>
              <w:t>Identify needs that could be met by new products, services, systems, etc.</w:t>
            </w:r>
          </w:p>
          <w:p w:rsidR="00AF0091" w:rsidRPr="006347AF" w:rsidRDefault="00AF0091" w:rsidP="006347A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  <w:r w:rsidRPr="006347AF">
              <w:rPr>
                <w:rFonts w:ascii="Times-Roman" w:hAnsi="Times-Roman" w:cs="Times-Roman"/>
                <w:color w:val="000000"/>
                <w:sz w:val="22"/>
              </w:rPr>
              <w:t>Troubleshoot problems</w:t>
            </w:r>
          </w:p>
          <w:p w:rsidR="00AF0091" w:rsidRPr="006347AF" w:rsidRDefault="00AF0091" w:rsidP="006347A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  <w:r w:rsidRPr="006347AF">
              <w:rPr>
                <w:rFonts w:ascii="Times-Roman" w:hAnsi="Times-Roman" w:cs="Times-Roman"/>
                <w:color w:val="000000"/>
                <w:sz w:val="22"/>
              </w:rPr>
              <w:t>Analyzes the way a product, system service, etc. works taking into account appropriate</w:t>
            </w:r>
          </w:p>
          <w:p w:rsidR="00AF0091" w:rsidRDefault="00AF0091" w:rsidP="006347AF">
            <w:pPr>
              <w:autoSpaceDE w:val="0"/>
              <w:autoSpaceDN w:val="0"/>
              <w:adjustRightInd w:val="0"/>
              <w:ind w:left="720" w:hanging="720"/>
              <w:rPr>
                <w:rFonts w:ascii="Times-Roman" w:hAnsi="Times-Roman" w:cs="Times-Roman"/>
                <w:color w:val="000000"/>
                <w:sz w:val="22"/>
              </w:rPr>
            </w:pPr>
            <w:r>
              <w:rPr>
                <w:rFonts w:ascii="Times-Roman" w:hAnsi="Times-Roman" w:cs="Times-Roman"/>
                <w:color w:val="000000"/>
                <w:sz w:val="22"/>
              </w:rPr>
              <w:t xml:space="preserve">            considerations such as functional, aesthetic, social, environmental, and commercial</w:t>
            </w:r>
          </w:p>
          <w:p w:rsidR="00AF0091" w:rsidRDefault="00AF0091" w:rsidP="006347A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  <w:r>
              <w:rPr>
                <w:rFonts w:ascii="Times-Roman" w:hAnsi="Times-Roman" w:cs="Times-Roman"/>
                <w:color w:val="000000"/>
                <w:sz w:val="22"/>
              </w:rPr>
              <w:t xml:space="preserve">            requirements</w:t>
            </w:r>
          </w:p>
          <w:p w:rsidR="00AF0091" w:rsidRPr="006347AF" w:rsidRDefault="00AF0091" w:rsidP="006347A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Cs w:val="24"/>
              </w:rPr>
            </w:pPr>
            <w:r w:rsidRPr="006347AF">
              <w:rPr>
                <w:rFonts w:ascii="Times-Roman" w:hAnsi="Times-Roman" w:cs="Times-Roman"/>
                <w:color w:val="000000"/>
                <w:sz w:val="22"/>
              </w:rPr>
              <w:t xml:space="preserve">Analyze a system, product, service, etc. in terms of </w:t>
            </w:r>
            <w:r w:rsidRPr="006347AF">
              <w:rPr>
                <w:rFonts w:ascii="Times-Roman" w:hAnsi="Times-Roman" w:cs="Times-Roman"/>
                <w:color w:val="000000"/>
                <w:szCs w:val="24"/>
              </w:rPr>
              <w:t>completeness and consistency</w:t>
            </w:r>
          </w:p>
          <w:p w:rsidR="00AF0091" w:rsidRDefault="00AF0091" w:rsidP="006347A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</w:p>
          <w:p w:rsidR="00AF0091" w:rsidRDefault="00AF0091" w:rsidP="006347A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  <w:r>
              <w:rPr>
                <w:rFonts w:ascii="Times-Roman" w:hAnsi="Times-Roman" w:cs="Times-Roman"/>
                <w:color w:val="000000"/>
                <w:sz w:val="22"/>
              </w:rPr>
              <w:t>In relation to his/her self, the student can:</w:t>
            </w:r>
          </w:p>
          <w:p w:rsidR="00AF0091" w:rsidRPr="006347AF" w:rsidRDefault="00AF0091" w:rsidP="006347A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  <w:r w:rsidRPr="006347AF">
              <w:rPr>
                <w:rFonts w:ascii="Times-Roman" w:hAnsi="Times-Roman" w:cs="Times-Roman"/>
                <w:color w:val="000000"/>
                <w:sz w:val="22"/>
              </w:rPr>
              <w:t>Analyze the requirements of a role, responsibility or other type of challenge and use that</w:t>
            </w:r>
          </w:p>
          <w:p w:rsidR="00AF0091" w:rsidRDefault="00AF0091" w:rsidP="006347A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  <w:r>
              <w:rPr>
                <w:rFonts w:ascii="Times-Roman" w:hAnsi="Times-Roman" w:cs="Times-Roman"/>
                <w:color w:val="000000"/>
                <w:sz w:val="22"/>
              </w:rPr>
              <w:t xml:space="preserve">            understanding to shape his or her behavior, activity, and learning</w:t>
            </w:r>
          </w:p>
          <w:p w:rsidR="00AF0091" w:rsidRDefault="00AF0091" w:rsidP="006347A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</w:p>
          <w:p w:rsidR="00AF0091" w:rsidRDefault="00AF0091" w:rsidP="006347A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  <w:r>
              <w:rPr>
                <w:rFonts w:ascii="Times-Roman" w:hAnsi="Times-Roman" w:cs="Times-Roman"/>
                <w:color w:val="000000"/>
                <w:sz w:val="22"/>
              </w:rPr>
              <w:t>In relation to groups and teams, the student can:</w:t>
            </w:r>
          </w:p>
          <w:p w:rsidR="00AF0091" w:rsidRPr="006347AF" w:rsidRDefault="00AF0091" w:rsidP="006347A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</w:rPr>
            </w:pPr>
            <w:r w:rsidRPr="006347AF">
              <w:rPr>
                <w:rFonts w:ascii="Times-Roman" w:hAnsi="Times-Roman" w:cs="Times-Roman"/>
                <w:color w:val="000000"/>
                <w:sz w:val="22"/>
              </w:rPr>
              <w:t>Analyze the purpose of a group and use that understanding to identify functions the group</w:t>
            </w:r>
            <w:r>
              <w:rPr>
                <w:rFonts w:ascii="Times-Roman" w:hAnsi="Times-Roman" w:cs="Times-Roman"/>
                <w:color w:val="000000"/>
                <w:sz w:val="22"/>
              </w:rPr>
              <w:t xml:space="preserve"> </w:t>
            </w:r>
            <w:r w:rsidRPr="006347AF">
              <w:rPr>
                <w:rFonts w:ascii="Times-Roman" w:hAnsi="Times-Roman" w:cs="Times-Roman"/>
                <w:color w:val="000000"/>
                <w:sz w:val="22"/>
              </w:rPr>
              <w:t>should have or new purposes</w:t>
            </w:r>
          </w:p>
          <w:p w:rsidR="00AF0091" w:rsidRDefault="00AF0091" w:rsidP="006347A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6347AF">
              <w:rPr>
                <w:rFonts w:ascii="Times-Roman" w:hAnsi="Times-Roman" w:cs="Times-Roman"/>
                <w:color w:val="000000"/>
                <w:sz w:val="22"/>
              </w:rPr>
              <w:t>Consult with and observe other students and adults to understand their roles in a group, team,</w:t>
            </w:r>
            <w:r>
              <w:rPr>
                <w:rFonts w:ascii="Times-Roman" w:hAnsi="Times-Roman" w:cs="Times-Roman"/>
                <w:color w:val="000000"/>
                <w:sz w:val="22"/>
              </w:rPr>
              <w:t xml:space="preserve"> or system</w:t>
            </w:r>
          </w:p>
        </w:tc>
      </w:tr>
      <w:tr w:rsidR="00AF0091" w:rsidTr="00AF0091">
        <w:trPr>
          <w:trHeight w:val="7640"/>
        </w:trPr>
        <w:tc>
          <w:tcPr>
            <w:tcW w:w="9576" w:type="dxa"/>
          </w:tcPr>
          <w:p w:rsidR="00AF0091" w:rsidRDefault="00AF0091" w:rsidP="00E0116F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Cs w:val="24"/>
              </w:rPr>
            </w:pPr>
          </w:p>
          <w:p w:rsidR="00AF0091" w:rsidRDefault="00AF0091" w:rsidP="00E0116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Cs w:val="24"/>
              </w:rPr>
              <w:t>Problem Solving</w:t>
            </w:r>
            <w:r>
              <w:rPr>
                <w:rFonts w:ascii="Times-Roman" w:hAnsi="Times-Roman" w:cs="Times-Roman"/>
                <w:szCs w:val="24"/>
              </w:rPr>
              <w:t>, in which the student organizes and conducts a process to create intellectual or physical products, hold an event, conduct a process, or otherwise move towards the solution of an identified issue or problem.</w:t>
            </w:r>
          </w:p>
          <w:p w:rsidR="00AF0091" w:rsidRDefault="00AF0091" w:rsidP="00E0116F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Cs w:val="24"/>
              </w:rPr>
            </w:pPr>
          </w:p>
          <w:p w:rsidR="00AF0091" w:rsidRDefault="00AF0091" w:rsidP="00E70B72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Cs w:val="24"/>
              </w:rPr>
              <w:t>Some Examples</w:t>
            </w:r>
          </w:p>
          <w:p w:rsidR="00AF0091" w:rsidRDefault="00AF0091" w:rsidP="00E0116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 xml:space="preserve">In relation to </w:t>
            </w:r>
            <w:r>
              <w:rPr>
                <w:rFonts w:ascii="Times-Bold" w:hAnsi="Times-Bold" w:cs="Times-Bold"/>
                <w:b/>
                <w:bCs/>
                <w:sz w:val="22"/>
              </w:rPr>
              <w:t>applying and extending content knowledge</w:t>
            </w:r>
            <w:r>
              <w:rPr>
                <w:rFonts w:ascii="Times-Roman" w:hAnsi="Times-Roman" w:cs="Times-Roman"/>
                <w:sz w:val="22"/>
              </w:rPr>
              <w:t>, the student can:</w:t>
            </w:r>
          </w:p>
          <w:p w:rsidR="00AF0091" w:rsidRPr="00E0116F" w:rsidRDefault="00AF0091" w:rsidP="00E0116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E0116F">
              <w:rPr>
                <w:rFonts w:ascii="Times-Roman" w:hAnsi="Times-Roman" w:cs="Times-Roman"/>
                <w:sz w:val="22"/>
              </w:rPr>
              <w:t>Devise strategies that address identified problems in systems of people, technology, or</w:t>
            </w:r>
          </w:p>
          <w:p w:rsidR="00AF0091" w:rsidRDefault="00AF0091" w:rsidP="00E0116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 xml:space="preserve">            knowledge</w:t>
            </w:r>
          </w:p>
          <w:p w:rsidR="00AF0091" w:rsidRPr="00E0116F" w:rsidRDefault="00AF0091" w:rsidP="00E0116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E0116F">
              <w:rPr>
                <w:rFonts w:ascii="Times-Roman" w:hAnsi="Times-Roman" w:cs="Times-Roman"/>
                <w:sz w:val="22"/>
              </w:rPr>
              <w:t>Design and create a product that meets an existing need or creates a new opportunity or</w:t>
            </w:r>
          </w:p>
          <w:p w:rsidR="00AF0091" w:rsidRDefault="00AF0091" w:rsidP="00E0116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 xml:space="preserve">            capacity</w:t>
            </w:r>
          </w:p>
          <w:p w:rsidR="00AF0091" w:rsidRPr="00E0116F" w:rsidRDefault="00AF0091" w:rsidP="00E0116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E0116F">
              <w:rPr>
                <w:rFonts w:ascii="Times-Roman" w:hAnsi="Times-Roman" w:cs="Times-Roman"/>
                <w:sz w:val="22"/>
              </w:rPr>
              <w:t>Plan and organize the implementation of a strategy designed to solve a problem or address and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E0116F">
              <w:rPr>
                <w:rFonts w:ascii="Times-Roman" w:hAnsi="Times-Roman" w:cs="Times-Roman"/>
                <w:sz w:val="22"/>
              </w:rPr>
              <w:t>issue</w:t>
            </w:r>
          </w:p>
          <w:p w:rsidR="00AF0091" w:rsidRPr="00E0116F" w:rsidRDefault="00AF0091" w:rsidP="00E0116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E0116F">
              <w:rPr>
                <w:rFonts w:ascii="Times-Roman" w:hAnsi="Times-Roman" w:cs="Times-Roman"/>
                <w:sz w:val="22"/>
              </w:rPr>
              <w:t>Adjust strategies, plans, and implementation as needed to incorporate new understanding or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E0116F">
              <w:rPr>
                <w:rFonts w:ascii="Times-Roman" w:hAnsi="Times-Roman" w:cs="Times-Roman"/>
                <w:sz w:val="22"/>
              </w:rPr>
              <w:t>requirements</w:t>
            </w:r>
          </w:p>
          <w:p w:rsidR="00AF0091" w:rsidRPr="00E0116F" w:rsidRDefault="00AF0091" w:rsidP="00E0116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E0116F">
              <w:rPr>
                <w:rFonts w:ascii="Times-Roman" w:hAnsi="Times-Roman" w:cs="Times-Roman"/>
                <w:sz w:val="22"/>
              </w:rPr>
              <w:t>Develop tests and strategies for putting procedures, protocols, and systems back in operation or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E0116F">
              <w:rPr>
                <w:rFonts w:ascii="Times-Roman" w:hAnsi="Times-Roman" w:cs="Times-Roman"/>
                <w:sz w:val="22"/>
              </w:rPr>
              <w:t>to improve their performance</w:t>
            </w:r>
          </w:p>
          <w:p w:rsidR="00AF0091" w:rsidRDefault="00AF0091" w:rsidP="00E0116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</w:p>
          <w:p w:rsidR="00AF0091" w:rsidRDefault="00AF0091" w:rsidP="00E0116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>In relation to his/her self, the student can:</w:t>
            </w:r>
          </w:p>
          <w:p w:rsidR="00AF0091" w:rsidRPr="00E0116F" w:rsidRDefault="00AF0091" w:rsidP="00E011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E0116F">
              <w:rPr>
                <w:rFonts w:ascii="Times-Roman" w:hAnsi="Times-Roman" w:cs="Times-Roman"/>
                <w:sz w:val="22"/>
              </w:rPr>
              <w:t>Use what he or she learns from various sources of information (written, conversational, observation, etc.) to</w:t>
            </w:r>
            <w:r>
              <w:rPr>
                <w:rFonts w:ascii="Times-Roman" w:hAnsi="Times-Roman" w:cs="Times-Roman"/>
                <w:sz w:val="22"/>
              </w:rPr>
              <w:t xml:space="preserve"> identify ways to improve his or</w:t>
            </w:r>
            <w:r w:rsidRPr="00E0116F">
              <w:rPr>
                <w:rFonts w:ascii="Times-Roman" w:hAnsi="Times-Roman" w:cs="Times-Roman"/>
                <w:sz w:val="22"/>
              </w:rPr>
              <w:t xml:space="preserve"> her self-management abilities</w:t>
            </w:r>
          </w:p>
          <w:p w:rsidR="00AF0091" w:rsidRPr="00E0116F" w:rsidRDefault="00AF0091" w:rsidP="00E0116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E0116F">
              <w:rPr>
                <w:rFonts w:ascii="Times-Roman" w:hAnsi="Times-Roman" w:cs="Times-Roman"/>
                <w:sz w:val="22"/>
              </w:rPr>
              <w:t>Use what he or she learns from various sources of information to plan, conduct, and monitor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E0116F">
              <w:rPr>
                <w:rFonts w:ascii="Times-Roman" w:hAnsi="Times-Roman" w:cs="Times-Roman"/>
                <w:sz w:val="22"/>
              </w:rPr>
              <w:t>projects and other goal-directed activities</w:t>
            </w:r>
          </w:p>
          <w:p w:rsidR="00AF0091" w:rsidRDefault="00AF0091" w:rsidP="00E0116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</w:p>
          <w:p w:rsidR="00AF0091" w:rsidRDefault="00AF0091" w:rsidP="00E0116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>In relation to groups and teams, the student can:</w:t>
            </w:r>
          </w:p>
          <w:p w:rsidR="00AF0091" w:rsidRPr="00E0116F" w:rsidRDefault="00AF0091" w:rsidP="00E0116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E0116F">
              <w:rPr>
                <w:rFonts w:ascii="Times-Roman" w:hAnsi="Times-Roman" w:cs="Times-Roman"/>
                <w:sz w:val="22"/>
              </w:rPr>
              <w:t>Clarify or develop roles and responsibilities that enhance the effectiveness of a group or team</w:t>
            </w:r>
          </w:p>
          <w:p w:rsidR="00AF0091" w:rsidRDefault="00AF0091" w:rsidP="00E0116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E0116F">
              <w:rPr>
                <w:rFonts w:ascii="Times-Roman" w:hAnsi="Times-Roman" w:cs="Times-Roman"/>
                <w:sz w:val="22"/>
              </w:rPr>
              <w:t>Develop and implement schedules that enhance the effectiveness of a group or team</w:t>
            </w:r>
          </w:p>
        </w:tc>
      </w:tr>
    </w:tbl>
    <w:p w:rsidR="00AF0091" w:rsidRDefault="00AF0091" w:rsidP="006347AF"/>
    <w:tbl>
      <w:tblPr>
        <w:tblStyle w:val="TableGrid"/>
        <w:tblpPr w:leftFromText="180" w:rightFromText="180" w:vertAnchor="text" w:horzAnchor="margin" w:tblpY="33"/>
        <w:tblW w:w="0" w:type="auto"/>
        <w:tblLook w:val="04A0"/>
      </w:tblPr>
      <w:tblGrid>
        <w:gridCol w:w="9576"/>
      </w:tblGrid>
      <w:tr w:rsidR="00AF0091" w:rsidTr="00AF0091">
        <w:trPr>
          <w:trHeight w:val="7727"/>
        </w:trPr>
        <w:tc>
          <w:tcPr>
            <w:tcW w:w="9576" w:type="dxa"/>
          </w:tcPr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Cs w:val="24"/>
              </w:rPr>
            </w:pP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Cs w:val="24"/>
              </w:rPr>
              <w:t>Reflection</w:t>
            </w:r>
            <w:r>
              <w:rPr>
                <w:rFonts w:ascii="Times-Roman" w:hAnsi="Times-Roman" w:cs="Times-Roman"/>
                <w:szCs w:val="24"/>
              </w:rPr>
              <w:t>, in which the student reviews past activity and thinks critically about past</w:t>
            </w: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Cs w:val="24"/>
              </w:rPr>
            </w:pPr>
            <w:r>
              <w:rPr>
                <w:rFonts w:ascii="Times-Roman" w:hAnsi="Times-Roman" w:cs="Times-Roman"/>
                <w:szCs w:val="24"/>
              </w:rPr>
              <w:t>activities and plans for the future; and</w:t>
            </w: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Cs w:val="24"/>
              </w:rPr>
            </w:pP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Cs w:val="24"/>
              </w:rPr>
              <w:t>Evaluation</w:t>
            </w:r>
            <w:r>
              <w:rPr>
                <w:rFonts w:ascii="Times-Roman" w:hAnsi="Times-Roman" w:cs="Times-Roman"/>
                <w:szCs w:val="24"/>
              </w:rPr>
              <w:t>, in which the student thinks critically about a completed activity or project and uses insights based on the review to change planned activities.</w:t>
            </w: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Cs w:val="24"/>
              </w:rPr>
            </w:pPr>
          </w:p>
          <w:p w:rsidR="00AF0091" w:rsidRDefault="00AF0091" w:rsidP="001F2D57">
            <w:pPr>
              <w:autoSpaceDE w:val="0"/>
              <w:autoSpaceDN w:val="0"/>
              <w:adjustRightInd w:val="0"/>
              <w:jc w:val="center"/>
              <w:rPr>
                <w:rFonts w:ascii="Times-Roman" w:hAnsi="Times-Roman" w:cs="Times-Roman"/>
                <w:sz w:val="22"/>
              </w:rPr>
            </w:pPr>
            <w:r>
              <w:rPr>
                <w:rFonts w:ascii="Times-Bold" w:hAnsi="Times-Bold" w:cs="Times-Bold"/>
                <w:b/>
                <w:bCs/>
                <w:szCs w:val="24"/>
              </w:rPr>
              <w:t>Some Examples</w:t>
            </w: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 xml:space="preserve">In relation to </w:t>
            </w:r>
            <w:r>
              <w:rPr>
                <w:rFonts w:ascii="Times-Bold" w:hAnsi="Times-Bold" w:cs="Times-Bold"/>
                <w:b/>
                <w:bCs/>
                <w:sz w:val="22"/>
              </w:rPr>
              <w:t>applying and extending content knowledge</w:t>
            </w:r>
            <w:r>
              <w:rPr>
                <w:rFonts w:ascii="Times-Roman" w:hAnsi="Times-Roman" w:cs="Times-Roman"/>
                <w:sz w:val="22"/>
              </w:rPr>
              <w:t>, the student can:</w:t>
            </w:r>
          </w:p>
          <w:p w:rsidR="00AF0091" w:rsidRPr="00F41069" w:rsidRDefault="00AF0091" w:rsidP="00F41069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F41069">
              <w:rPr>
                <w:rFonts w:ascii="Times-Roman" w:hAnsi="Times-Roman" w:cs="Times-Roman"/>
                <w:sz w:val="22"/>
              </w:rPr>
              <w:t>Evaluate the product, service, system, etc. that results from a problem solving activity in</w:t>
            </w: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 xml:space="preserve">            terms of the established criteria or goals established for the outcome</w:t>
            </w:r>
          </w:p>
          <w:p w:rsidR="00AF0091" w:rsidRPr="00F41069" w:rsidRDefault="00AF0091" w:rsidP="00F41069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F41069">
              <w:rPr>
                <w:rFonts w:ascii="Times-Roman" w:hAnsi="Times-Roman" w:cs="Times-Roman"/>
                <w:sz w:val="22"/>
              </w:rPr>
              <w:t>Support her or his evaluation of the effectiveness of a solution to a problem by referring to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F41069">
              <w:rPr>
                <w:rFonts w:ascii="Times-Roman" w:hAnsi="Times-Roman" w:cs="Times-Roman"/>
                <w:sz w:val="22"/>
              </w:rPr>
              <w:t>evidence</w:t>
            </w:r>
          </w:p>
          <w:p w:rsidR="00AF0091" w:rsidRPr="00F41069" w:rsidRDefault="00AF0091" w:rsidP="00F41069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F41069">
              <w:rPr>
                <w:rFonts w:ascii="Times-Roman" w:hAnsi="Times-Roman" w:cs="Times-Roman"/>
                <w:sz w:val="22"/>
              </w:rPr>
              <w:t>Reflect on opportunities for further progress that build upon completed work</w:t>
            </w:r>
          </w:p>
          <w:p w:rsidR="00AF0091" w:rsidRPr="00F41069" w:rsidRDefault="00AF0091" w:rsidP="00F41069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F41069">
              <w:rPr>
                <w:rFonts w:ascii="Times-Roman" w:hAnsi="Times-Roman" w:cs="Times-Roman"/>
                <w:sz w:val="22"/>
              </w:rPr>
              <w:t>Identify pitfalls and other dangers in the future conduct of work from experience gained in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F41069">
              <w:rPr>
                <w:rFonts w:ascii="Times-Roman" w:hAnsi="Times-Roman" w:cs="Times-Roman"/>
                <w:sz w:val="22"/>
              </w:rPr>
              <w:t>solving a problem</w:t>
            </w: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>In relation to his/her self, the student can:</w:t>
            </w:r>
          </w:p>
          <w:p w:rsidR="00AF0091" w:rsidRPr="00F41069" w:rsidRDefault="00AF0091" w:rsidP="00F4106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F41069">
              <w:rPr>
                <w:rFonts w:ascii="Times-Roman" w:hAnsi="Times-Roman" w:cs="Times-Roman"/>
                <w:sz w:val="22"/>
              </w:rPr>
              <w:t>Critique his or her work in light of expectations established by his or her self</w:t>
            </w:r>
          </w:p>
          <w:p w:rsidR="00AF0091" w:rsidRPr="00F41069" w:rsidRDefault="00AF0091" w:rsidP="00F4106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F41069">
              <w:rPr>
                <w:rFonts w:ascii="Times-Roman" w:hAnsi="Times-Roman" w:cs="Times-Roman"/>
                <w:sz w:val="22"/>
              </w:rPr>
              <w:t>Reflect on the meaning of completed work and identifies opportunities for further progress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F41069">
              <w:rPr>
                <w:rFonts w:ascii="Times-Roman" w:hAnsi="Times-Roman" w:cs="Times-Roman"/>
                <w:sz w:val="22"/>
              </w:rPr>
              <w:t>based on past accomplishments</w:t>
            </w: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>In relation to groups and teams, the student can:</w:t>
            </w:r>
          </w:p>
          <w:p w:rsidR="00AF0091" w:rsidRPr="00F41069" w:rsidRDefault="00AF0091" w:rsidP="00F41069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F41069">
              <w:rPr>
                <w:rFonts w:ascii="Times-Roman" w:hAnsi="Times-Roman" w:cs="Times-Roman"/>
                <w:sz w:val="22"/>
              </w:rPr>
              <w:t>Critique his or her work in light of expectations established by the group, team, or</w:t>
            </w:r>
          </w:p>
          <w:p w:rsidR="00AF0091" w:rsidRDefault="00AF0091" w:rsidP="00F4106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 xml:space="preserve">            organization</w:t>
            </w:r>
          </w:p>
          <w:p w:rsidR="00AF0091" w:rsidRPr="00F41069" w:rsidRDefault="00AF0091" w:rsidP="00F41069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F41069">
              <w:rPr>
                <w:rFonts w:ascii="Times-Roman" w:hAnsi="Times-Roman" w:cs="Times-Roman"/>
                <w:sz w:val="22"/>
              </w:rPr>
              <w:t>Evaluate the expectations the group has for itself and its members in relation to the group’s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F41069">
              <w:rPr>
                <w:rFonts w:ascii="Times-Roman" w:hAnsi="Times-Roman" w:cs="Times-Roman"/>
                <w:sz w:val="22"/>
              </w:rPr>
              <w:t>purpose</w:t>
            </w:r>
          </w:p>
          <w:p w:rsidR="00AF0091" w:rsidRDefault="00AF0091" w:rsidP="00F4106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</w:pPr>
            <w:r>
              <w:rPr>
                <w:rFonts w:ascii="Times-Roman" w:hAnsi="Times-Roman" w:cs="Times-Roman"/>
                <w:sz w:val="22"/>
              </w:rPr>
              <w:t>Reflect on the value of group roles, responsibilities, and procedures</w:t>
            </w:r>
          </w:p>
        </w:tc>
      </w:tr>
    </w:tbl>
    <w:p w:rsidR="00AF0091" w:rsidRDefault="00AF0091" w:rsidP="006347AF"/>
    <w:tbl>
      <w:tblPr>
        <w:tblStyle w:val="TableGrid"/>
        <w:tblpPr w:leftFromText="180" w:rightFromText="180" w:vertAnchor="text" w:horzAnchor="margin" w:tblpY="33"/>
        <w:tblW w:w="0" w:type="auto"/>
        <w:tblLook w:val="04A0"/>
      </w:tblPr>
      <w:tblGrid>
        <w:gridCol w:w="9576"/>
      </w:tblGrid>
      <w:tr w:rsidR="00AF0091" w:rsidTr="00AF0091">
        <w:trPr>
          <w:trHeight w:val="7097"/>
        </w:trPr>
        <w:tc>
          <w:tcPr>
            <w:tcW w:w="9576" w:type="dxa"/>
          </w:tcPr>
          <w:p w:rsidR="00AF0091" w:rsidRDefault="00AF0091" w:rsidP="003345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Cs w:val="24"/>
              </w:rPr>
            </w:pPr>
          </w:p>
          <w:p w:rsidR="00AF0091" w:rsidRDefault="00AF0091" w:rsidP="0033454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Cs w:val="24"/>
              </w:rPr>
              <w:t>Research</w:t>
            </w:r>
            <w:r>
              <w:rPr>
                <w:rFonts w:ascii="Times-Roman" w:hAnsi="Times-Roman" w:cs="Times-Roman"/>
                <w:szCs w:val="24"/>
              </w:rPr>
              <w:t>, in which the student uses information tools and technology to learn and deepen his or her understanding about a topic or area of interest.</w:t>
            </w:r>
          </w:p>
          <w:p w:rsidR="00AF0091" w:rsidRDefault="00AF0091" w:rsidP="003345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Cs w:val="24"/>
              </w:rPr>
            </w:pPr>
          </w:p>
          <w:p w:rsidR="00AF0091" w:rsidRDefault="00AF0091" w:rsidP="00605FCD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Cs w:val="24"/>
              </w:rPr>
              <w:t>Some Examples</w:t>
            </w:r>
          </w:p>
          <w:p w:rsidR="00AF0091" w:rsidRDefault="00AF0091" w:rsidP="0033454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 xml:space="preserve">In relation to </w:t>
            </w:r>
            <w:r>
              <w:rPr>
                <w:rFonts w:ascii="Times-Bold" w:hAnsi="Times-Bold" w:cs="Times-Bold"/>
                <w:b/>
                <w:bCs/>
                <w:sz w:val="22"/>
              </w:rPr>
              <w:t>applying and extending content knowledge</w:t>
            </w:r>
            <w:r>
              <w:rPr>
                <w:rFonts w:ascii="Times-Roman" w:hAnsi="Times-Roman" w:cs="Times-Roman"/>
                <w:sz w:val="22"/>
              </w:rPr>
              <w:t>, the student can:</w:t>
            </w:r>
          </w:p>
          <w:p w:rsidR="00AF0091" w:rsidRPr="00334541" w:rsidRDefault="00AF0091" w:rsidP="0033454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334541">
              <w:rPr>
                <w:rFonts w:ascii="Times-Roman" w:hAnsi="Times-Roman" w:cs="Times-Roman"/>
                <w:sz w:val="22"/>
              </w:rPr>
              <w:t>Establish and use criteria for identifying relevant and credible information</w:t>
            </w:r>
          </w:p>
          <w:p w:rsidR="00AF0091" w:rsidRPr="00334541" w:rsidRDefault="00AF0091" w:rsidP="0033454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334541">
              <w:rPr>
                <w:rFonts w:ascii="Times-Roman" w:hAnsi="Times-Roman" w:cs="Times-Roman"/>
                <w:sz w:val="22"/>
              </w:rPr>
              <w:t>Identify potential sources of information relevant to a purpose and context</w:t>
            </w:r>
          </w:p>
          <w:p w:rsidR="00AF0091" w:rsidRPr="00334541" w:rsidRDefault="00AF0091" w:rsidP="0033454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334541">
              <w:rPr>
                <w:rFonts w:ascii="Times-Roman" w:hAnsi="Times-Roman" w:cs="Times-Roman"/>
                <w:sz w:val="22"/>
              </w:rPr>
              <w:t>Analyze information with respect to its origin, internal coherence, usefulness, and limitations</w:t>
            </w:r>
          </w:p>
          <w:p w:rsidR="00AF0091" w:rsidRPr="00334541" w:rsidRDefault="00AF0091" w:rsidP="0033454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334541">
              <w:rPr>
                <w:rFonts w:ascii="Times-Roman" w:hAnsi="Times-Roman" w:cs="Times-Roman"/>
                <w:sz w:val="22"/>
              </w:rPr>
              <w:t>Interpret the meaning and relevance of information in relation to a particular purpose, project,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334541">
              <w:rPr>
                <w:rFonts w:ascii="Times-Roman" w:hAnsi="Times-Roman" w:cs="Times-Roman"/>
                <w:sz w:val="22"/>
              </w:rPr>
              <w:t>or activity</w:t>
            </w:r>
          </w:p>
          <w:p w:rsidR="00AF0091" w:rsidRPr="00334541" w:rsidRDefault="00AF0091" w:rsidP="0033454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334541">
              <w:rPr>
                <w:rFonts w:ascii="Times-Roman" w:hAnsi="Times-Roman" w:cs="Times-Roman"/>
                <w:sz w:val="22"/>
              </w:rPr>
              <w:t>Find and use information to develop an understanding of the way systems of people,</w:t>
            </w:r>
          </w:p>
          <w:p w:rsidR="00AF0091" w:rsidRDefault="00AF0091" w:rsidP="0033454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 xml:space="preserve">            technology, or knowledge work</w:t>
            </w:r>
          </w:p>
          <w:p w:rsidR="00AF0091" w:rsidRPr="00334541" w:rsidRDefault="00AF0091" w:rsidP="0033454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334541">
              <w:rPr>
                <w:rFonts w:ascii="Times-Roman" w:hAnsi="Times-Roman" w:cs="Times-Roman"/>
                <w:sz w:val="22"/>
              </w:rPr>
              <w:t>Appropriately use a variety of sources of information</w:t>
            </w:r>
          </w:p>
          <w:p w:rsidR="00AF0091" w:rsidRDefault="00AF0091" w:rsidP="0033454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</w:p>
          <w:p w:rsidR="00AF0091" w:rsidRDefault="00AF0091" w:rsidP="0033454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>In relation to his/her self, the student can:</w:t>
            </w:r>
          </w:p>
          <w:p w:rsidR="00AF0091" w:rsidRPr="00334541" w:rsidRDefault="00AF0091" w:rsidP="0033454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334541">
              <w:rPr>
                <w:rFonts w:ascii="Times-Roman" w:hAnsi="Times-Roman" w:cs="Times-Roman"/>
                <w:sz w:val="22"/>
              </w:rPr>
              <w:t>Consult with and observe others (students, teachers, advisors, etc.)</w:t>
            </w:r>
          </w:p>
          <w:p w:rsidR="00AF0091" w:rsidRPr="00334541" w:rsidRDefault="00AF0091" w:rsidP="0033454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334541">
              <w:rPr>
                <w:rFonts w:ascii="Times-Roman" w:hAnsi="Times-Roman" w:cs="Times-Roman"/>
                <w:sz w:val="22"/>
              </w:rPr>
              <w:t>Identify goals for the development of behavior, learning, and other activities</w:t>
            </w:r>
          </w:p>
          <w:p w:rsidR="00AF0091" w:rsidRPr="00334541" w:rsidRDefault="00AF0091" w:rsidP="0033454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334541">
              <w:rPr>
                <w:rFonts w:ascii="Times-Roman" w:hAnsi="Times-Roman" w:cs="Times-Roman"/>
                <w:sz w:val="22"/>
              </w:rPr>
              <w:t>Seek and respond to the advice and criticism of others</w:t>
            </w:r>
          </w:p>
          <w:p w:rsidR="00AF0091" w:rsidRDefault="00AF0091" w:rsidP="0033454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</w:p>
          <w:p w:rsidR="00AF0091" w:rsidRDefault="00AF0091" w:rsidP="00334541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>
              <w:rPr>
                <w:rFonts w:ascii="Times-Roman" w:hAnsi="Times-Roman" w:cs="Times-Roman"/>
                <w:sz w:val="22"/>
              </w:rPr>
              <w:t>In relation to groups and teams, the student can:</w:t>
            </w:r>
          </w:p>
          <w:p w:rsidR="00AF0091" w:rsidRPr="00334541" w:rsidRDefault="00AF0091" w:rsidP="0033454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</w:rPr>
            </w:pPr>
            <w:r w:rsidRPr="00334541">
              <w:rPr>
                <w:rFonts w:ascii="Times-Roman" w:hAnsi="Times-Roman" w:cs="Times-Roman"/>
                <w:sz w:val="22"/>
              </w:rPr>
              <w:t>Find information about group or team process (protocols for establishing responsibilities, connecting roles, conducting activities, etc.) that helps a real group or team operate more</w:t>
            </w:r>
            <w:r>
              <w:rPr>
                <w:rFonts w:ascii="Times-Roman" w:hAnsi="Times-Roman" w:cs="Times-Roman"/>
                <w:sz w:val="22"/>
              </w:rPr>
              <w:t xml:space="preserve"> </w:t>
            </w:r>
            <w:r w:rsidRPr="00334541">
              <w:rPr>
                <w:rFonts w:ascii="Times-Roman" w:hAnsi="Times-Roman" w:cs="Times-Roman"/>
                <w:sz w:val="22"/>
              </w:rPr>
              <w:t>effectively</w:t>
            </w:r>
          </w:p>
          <w:p w:rsidR="00AF0091" w:rsidRDefault="00AF0091" w:rsidP="0033454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>
              <w:rPr>
                <w:rFonts w:ascii="Times-Roman" w:hAnsi="Times-Roman" w:cs="Times-Roman"/>
                <w:sz w:val="22"/>
              </w:rPr>
              <w:t>Find information about what the group or team is attempting</w:t>
            </w:r>
          </w:p>
        </w:tc>
      </w:tr>
    </w:tbl>
    <w:p w:rsidR="00AF0091" w:rsidRDefault="00AF0091" w:rsidP="006347AF"/>
    <w:p w:rsidR="00AF0091" w:rsidRDefault="00AF0091" w:rsidP="006347AF"/>
    <w:sectPr w:rsidR="00AF0091" w:rsidSect="00534E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75C20"/>
    <w:multiLevelType w:val="hybridMultilevel"/>
    <w:tmpl w:val="6D3AA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E6C59"/>
    <w:multiLevelType w:val="hybridMultilevel"/>
    <w:tmpl w:val="96DAC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46209"/>
    <w:multiLevelType w:val="hybridMultilevel"/>
    <w:tmpl w:val="18E8C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26FD5"/>
    <w:multiLevelType w:val="hybridMultilevel"/>
    <w:tmpl w:val="B380A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62ED6"/>
    <w:multiLevelType w:val="hybridMultilevel"/>
    <w:tmpl w:val="4FE0B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27750"/>
    <w:multiLevelType w:val="hybridMultilevel"/>
    <w:tmpl w:val="14041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40EA3"/>
    <w:multiLevelType w:val="hybridMultilevel"/>
    <w:tmpl w:val="88B4C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07256"/>
    <w:multiLevelType w:val="hybridMultilevel"/>
    <w:tmpl w:val="E910A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6366"/>
    <w:multiLevelType w:val="hybridMultilevel"/>
    <w:tmpl w:val="EE7EE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359E9"/>
    <w:multiLevelType w:val="hybridMultilevel"/>
    <w:tmpl w:val="4CE8C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8E785D"/>
    <w:multiLevelType w:val="hybridMultilevel"/>
    <w:tmpl w:val="0A8CF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13AD6"/>
    <w:multiLevelType w:val="hybridMultilevel"/>
    <w:tmpl w:val="0A30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42293C"/>
    <w:multiLevelType w:val="hybridMultilevel"/>
    <w:tmpl w:val="9BDA9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5E6385"/>
    <w:multiLevelType w:val="hybridMultilevel"/>
    <w:tmpl w:val="E8908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F6D0C"/>
    <w:multiLevelType w:val="hybridMultilevel"/>
    <w:tmpl w:val="44083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B259F"/>
    <w:multiLevelType w:val="hybridMultilevel"/>
    <w:tmpl w:val="EB50E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4"/>
  </w:num>
  <w:num w:numId="5">
    <w:abstractNumId w:val="12"/>
  </w:num>
  <w:num w:numId="6">
    <w:abstractNumId w:val="1"/>
  </w:num>
  <w:num w:numId="7">
    <w:abstractNumId w:val="13"/>
  </w:num>
  <w:num w:numId="8">
    <w:abstractNumId w:val="5"/>
  </w:num>
  <w:num w:numId="9">
    <w:abstractNumId w:val="6"/>
  </w:num>
  <w:num w:numId="10">
    <w:abstractNumId w:val="4"/>
  </w:num>
  <w:num w:numId="11">
    <w:abstractNumId w:val="10"/>
  </w:num>
  <w:num w:numId="12">
    <w:abstractNumId w:val="9"/>
  </w:num>
  <w:num w:numId="13">
    <w:abstractNumId w:val="15"/>
  </w:num>
  <w:num w:numId="14">
    <w:abstractNumId w:val="8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347AF"/>
    <w:rsid w:val="00152A87"/>
    <w:rsid w:val="001A4C76"/>
    <w:rsid w:val="001C4991"/>
    <w:rsid w:val="001E420D"/>
    <w:rsid w:val="00334541"/>
    <w:rsid w:val="003976ED"/>
    <w:rsid w:val="004B726B"/>
    <w:rsid w:val="00534EB9"/>
    <w:rsid w:val="005F1547"/>
    <w:rsid w:val="006347AF"/>
    <w:rsid w:val="0068448B"/>
    <w:rsid w:val="0075600C"/>
    <w:rsid w:val="00AC1AB6"/>
    <w:rsid w:val="00AF0091"/>
    <w:rsid w:val="00C951E0"/>
    <w:rsid w:val="00D2752F"/>
    <w:rsid w:val="00DF580A"/>
    <w:rsid w:val="00E0116F"/>
    <w:rsid w:val="00F8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20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47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47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317F7AE-FFA4-4F35-B1E7-52A2873F7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1105</Words>
  <Characters>6301</Characters>
  <Application>Microsoft Office Word</Application>
  <DocSecurity>0</DocSecurity>
  <Lines>52</Lines>
  <Paragraphs>14</Paragraphs>
  <ScaleCrop>false</ScaleCrop>
  <Company>Middletown Public Schools</Company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Middletown Public Schools</dc:creator>
  <cp:lastModifiedBy>Susanne Suprock</cp:lastModifiedBy>
  <cp:revision>2</cp:revision>
  <cp:lastPrinted>2010-07-14T14:27:00Z</cp:lastPrinted>
  <dcterms:created xsi:type="dcterms:W3CDTF">2010-07-14T14:50:00Z</dcterms:created>
  <dcterms:modified xsi:type="dcterms:W3CDTF">2010-07-14T14:50:00Z</dcterms:modified>
</cp:coreProperties>
</file>